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FD5" w:rsidRDefault="00A46FD5" w:rsidP="00A46FD5">
      <w:pPr>
        <w:jc w:val="center"/>
        <w:rPr>
          <w:rFonts w:ascii="Times New Roman" w:hAnsi="Times New Roman" w:cs="Times New Roman"/>
          <w:b/>
          <w:bCs/>
          <w:sz w:val="28"/>
          <w:szCs w:val="28"/>
        </w:rPr>
      </w:pPr>
      <w:r w:rsidRPr="00A46FD5">
        <w:rPr>
          <w:rFonts w:ascii="Times New Roman" w:hAnsi="Times New Roman" w:cs="Times New Roman"/>
          <w:b/>
          <w:bCs/>
          <w:sz w:val="28"/>
          <w:szCs w:val="28"/>
        </w:rPr>
        <w:t>A review of</w:t>
      </w:r>
      <w:r w:rsidR="0049713A">
        <w:rPr>
          <w:rFonts w:ascii="Times New Roman" w:hAnsi="Times New Roman" w:cs="Times New Roman"/>
          <w:b/>
          <w:bCs/>
          <w:sz w:val="28"/>
          <w:szCs w:val="28"/>
        </w:rPr>
        <w:t xml:space="preserve"> health literacy interventions on </w:t>
      </w:r>
      <w:r w:rsidRPr="00A46FD5">
        <w:rPr>
          <w:rFonts w:ascii="Times New Roman" w:hAnsi="Times New Roman" w:cs="Times New Roman"/>
          <w:b/>
          <w:bCs/>
          <w:sz w:val="28"/>
          <w:szCs w:val="28"/>
        </w:rPr>
        <w:t>pregnancy</w:t>
      </w:r>
    </w:p>
    <w:p w:rsidR="00A46FD5" w:rsidRDefault="00A46FD5" w:rsidP="00A46FD5">
      <w:pPr>
        <w:jc w:val="center"/>
        <w:rPr>
          <w:rFonts w:ascii="Times New Roman" w:hAnsi="Times New Roman" w:cs="Times New Roman"/>
          <w:sz w:val="24"/>
          <w:szCs w:val="24"/>
        </w:rPr>
      </w:pPr>
      <w:proofErr w:type="spellStart"/>
      <w:r w:rsidRPr="00A46FD5">
        <w:rPr>
          <w:rFonts w:ascii="Times New Roman" w:hAnsi="Times New Roman" w:cs="Times New Roman"/>
          <w:sz w:val="24"/>
          <w:szCs w:val="24"/>
        </w:rPr>
        <w:t>Sakineh</w:t>
      </w:r>
      <w:proofErr w:type="spellEnd"/>
      <w:r w:rsidRPr="00A46FD5">
        <w:rPr>
          <w:rFonts w:ascii="Times New Roman" w:hAnsi="Times New Roman" w:cs="Times New Roman"/>
          <w:sz w:val="24"/>
          <w:szCs w:val="24"/>
        </w:rPr>
        <w:t xml:space="preserve"> </w:t>
      </w:r>
      <w:proofErr w:type="spellStart"/>
      <w:r w:rsidRPr="00A46FD5">
        <w:rPr>
          <w:rFonts w:ascii="Times New Roman" w:hAnsi="Times New Roman" w:cs="Times New Roman"/>
          <w:sz w:val="24"/>
          <w:szCs w:val="24"/>
        </w:rPr>
        <w:t>Ghasemi</w:t>
      </w:r>
      <w:proofErr w:type="spellEnd"/>
      <w:r w:rsidRPr="00A46FD5">
        <w:rPr>
          <w:rFonts w:ascii="Times New Roman" w:hAnsi="Times New Roman" w:cs="Times New Roman"/>
          <w:sz w:val="24"/>
          <w:szCs w:val="24"/>
        </w:rPr>
        <w:t xml:space="preserve"> Yngyknd</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Azam</w:t>
      </w:r>
      <w:proofErr w:type="spellEnd"/>
      <w:r>
        <w:rPr>
          <w:rFonts w:ascii="Times New Roman" w:hAnsi="Times New Roman" w:cs="Times New Roman"/>
          <w:sz w:val="24"/>
          <w:szCs w:val="24"/>
        </w:rPr>
        <w:t xml:space="preserve"> Amirian</w:t>
      </w:r>
      <w:r>
        <w:rPr>
          <w:rFonts w:ascii="Times New Roman" w:hAnsi="Times New Roman" w:cs="Times New Roman"/>
          <w:sz w:val="24"/>
          <w:szCs w:val="24"/>
          <w:vertAlign w:val="superscript"/>
        </w:rPr>
        <w:t>1*</w:t>
      </w:r>
    </w:p>
    <w:p w:rsidR="00A46FD5" w:rsidRDefault="00D720DE" w:rsidP="00273B12">
      <w:pPr>
        <w:pStyle w:val="ListParagraph"/>
        <w:numPr>
          <w:ilvl w:val="0"/>
          <w:numId w:val="1"/>
        </w:numPr>
        <w:jc w:val="center"/>
        <w:rPr>
          <w:rFonts w:ascii="Times New Roman" w:hAnsi="Times New Roman" w:cs="Times New Roman"/>
          <w:sz w:val="24"/>
          <w:szCs w:val="24"/>
        </w:rPr>
      </w:pPr>
      <w:r w:rsidRPr="00D720DE">
        <w:rPr>
          <w:rFonts w:ascii="Times New Roman" w:hAnsi="Times New Roman" w:cs="Times New Roman"/>
          <w:sz w:val="24"/>
          <w:szCs w:val="24"/>
        </w:rPr>
        <w:t xml:space="preserve">Student Research Committee, School of Nursing and Midwifery, </w:t>
      </w:r>
      <w:proofErr w:type="spellStart"/>
      <w:r w:rsidRPr="00D720DE">
        <w:rPr>
          <w:rFonts w:ascii="Times New Roman" w:hAnsi="Times New Roman" w:cs="Times New Roman"/>
          <w:sz w:val="24"/>
          <w:szCs w:val="24"/>
        </w:rPr>
        <w:t>Shahid</w:t>
      </w:r>
      <w:proofErr w:type="spellEnd"/>
      <w:r w:rsidRPr="00D720DE">
        <w:rPr>
          <w:rFonts w:ascii="Times New Roman" w:hAnsi="Times New Roman" w:cs="Times New Roman"/>
          <w:sz w:val="24"/>
          <w:szCs w:val="24"/>
        </w:rPr>
        <w:t xml:space="preserve"> </w:t>
      </w:r>
      <w:proofErr w:type="spellStart"/>
      <w:r w:rsidRPr="00D720DE">
        <w:rPr>
          <w:rFonts w:ascii="Times New Roman" w:hAnsi="Times New Roman" w:cs="Times New Roman"/>
          <w:sz w:val="24"/>
          <w:szCs w:val="24"/>
        </w:rPr>
        <w:t>Beheshti</w:t>
      </w:r>
      <w:proofErr w:type="spellEnd"/>
      <w:r w:rsidRPr="00D720DE">
        <w:rPr>
          <w:rFonts w:ascii="Times New Roman" w:hAnsi="Times New Roman" w:cs="Times New Roman"/>
          <w:sz w:val="24"/>
          <w:szCs w:val="24"/>
        </w:rPr>
        <w:t xml:space="preserve"> University of Medical Sciences, Tehran, Iran.</w:t>
      </w:r>
      <w:r w:rsidR="00273B12">
        <w:rPr>
          <w:rFonts w:ascii="Times New Roman" w:hAnsi="Times New Roman" w:cs="Times New Roman"/>
          <w:sz w:val="24"/>
          <w:szCs w:val="24"/>
        </w:rPr>
        <w:t xml:space="preserve"> </w:t>
      </w:r>
      <w:hyperlink r:id="rId5" w:history="1">
        <w:r w:rsidR="00273B12" w:rsidRPr="006C0269">
          <w:rPr>
            <w:rStyle w:val="Hyperlink"/>
            <w:rFonts w:ascii="Times New Roman" w:hAnsi="Times New Roman" w:cs="Times New Roman"/>
            <w:sz w:val="24"/>
            <w:szCs w:val="24"/>
          </w:rPr>
          <w:t>a.amirian93@gmail.com</w:t>
        </w:r>
      </w:hyperlink>
      <w:r w:rsidR="00273B12">
        <w:rPr>
          <w:rFonts w:ascii="Times New Roman" w:hAnsi="Times New Roman" w:cs="Times New Roman"/>
          <w:sz w:val="24"/>
          <w:szCs w:val="24"/>
        </w:rPr>
        <w:t xml:space="preserve">, </w:t>
      </w:r>
      <w:hyperlink r:id="rId6" w:history="1">
        <w:r w:rsidR="00273B12" w:rsidRPr="006C0269">
          <w:rPr>
            <w:rStyle w:val="Hyperlink"/>
            <w:rFonts w:ascii="Times New Roman" w:hAnsi="Times New Roman" w:cs="Times New Roman"/>
            <w:sz w:val="24"/>
            <w:szCs w:val="24"/>
          </w:rPr>
          <w:t>ghasemisa9727@gmail.com</w:t>
        </w:r>
      </w:hyperlink>
      <w:r w:rsidR="00273B12">
        <w:rPr>
          <w:rFonts w:ascii="Times New Roman" w:hAnsi="Times New Roman" w:cs="Times New Roman"/>
          <w:sz w:val="24"/>
          <w:szCs w:val="24"/>
        </w:rPr>
        <w:t xml:space="preserve"> </w:t>
      </w:r>
    </w:p>
    <w:p w:rsidR="00D720DE" w:rsidRDefault="00273B12" w:rsidP="00D720DE">
      <w:pPr>
        <w:ind w:left="360"/>
        <w:rPr>
          <w:rFonts w:ascii="Times New Roman" w:eastAsia="Calibri" w:hAnsi="Times New Roman" w:cs="B Nazanin"/>
          <w:sz w:val="24"/>
          <w:szCs w:val="24"/>
          <w:lang w:bidi="fa-IR"/>
        </w:rPr>
      </w:pPr>
      <w:r>
        <w:rPr>
          <w:rFonts w:ascii="Times New Roman" w:eastAsia="Calibri" w:hAnsi="Times New Roman" w:cs="B Nazanin"/>
          <w:sz w:val="24"/>
          <w:szCs w:val="24"/>
          <w:vertAlign w:val="superscript"/>
          <w:lang w:bidi="fa-IR"/>
        </w:rPr>
        <w:t>*</w:t>
      </w:r>
      <w:r w:rsidRPr="00273B12">
        <w:rPr>
          <w:rFonts w:ascii="Times New Roman" w:eastAsia="Calibri" w:hAnsi="Times New Roman" w:cs="B Nazanin"/>
          <w:sz w:val="24"/>
          <w:szCs w:val="24"/>
          <w:lang w:bidi="fa-IR"/>
        </w:rPr>
        <w:t>Corresponding Author:</w:t>
      </w:r>
      <w:r>
        <w:rPr>
          <w:rFonts w:ascii="Times New Roman" w:eastAsia="Calibri" w:hAnsi="Times New Roman" w:cs="B Nazanin"/>
          <w:sz w:val="24"/>
          <w:szCs w:val="24"/>
          <w:lang w:bidi="fa-IR"/>
        </w:rPr>
        <w:t xml:space="preserve"> </w:t>
      </w:r>
      <w:proofErr w:type="spellStart"/>
      <w:r>
        <w:rPr>
          <w:rFonts w:ascii="Times New Roman" w:eastAsia="Calibri" w:hAnsi="Times New Roman" w:cs="B Nazanin"/>
          <w:sz w:val="24"/>
          <w:szCs w:val="24"/>
          <w:lang w:bidi="fa-IR"/>
        </w:rPr>
        <w:t>Azam</w:t>
      </w:r>
      <w:proofErr w:type="spellEnd"/>
      <w:r>
        <w:rPr>
          <w:rFonts w:ascii="Times New Roman" w:eastAsia="Calibri" w:hAnsi="Times New Roman" w:cs="B Nazanin"/>
          <w:sz w:val="24"/>
          <w:szCs w:val="24"/>
          <w:lang w:bidi="fa-IR"/>
        </w:rPr>
        <w:t xml:space="preserve"> Amirian</w:t>
      </w:r>
    </w:p>
    <w:p w:rsidR="00B87982" w:rsidRDefault="00051D27" w:rsidP="00B87982">
      <w:pPr>
        <w:jc w:val="both"/>
        <w:rPr>
          <w:rFonts w:ascii="Times New Roman" w:eastAsia="Calibri" w:hAnsi="Times New Roman" w:cs="B Nazanin"/>
          <w:sz w:val="24"/>
          <w:szCs w:val="24"/>
          <w:lang w:bidi="fa-IR"/>
        </w:rPr>
      </w:pPr>
      <w:r>
        <w:rPr>
          <w:rFonts w:ascii="Times New Roman" w:eastAsia="Calibri" w:hAnsi="Times New Roman" w:cs="B Nazanin"/>
          <w:sz w:val="24"/>
          <w:szCs w:val="24"/>
          <w:lang w:bidi="fa-IR"/>
        </w:rPr>
        <w:t xml:space="preserve">       </w:t>
      </w:r>
      <w:r w:rsidRPr="00911349">
        <w:rPr>
          <w:rFonts w:ascii="Times New Roman" w:eastAsia="Calibri" w:hAnsi="Times New Roman" w:cs="B Nazanin"/>
          <w:sz w:val="24"/>
          <w:szCs w:val="24"/>
          <w:lang w:bidi="fa-IR"/>
        </w:rPr>
        <w:t>Address:</w:t>
      </w:r>
      <w:r>
        <w:rPr>
          <w:rFonts w:ascii="Times New Roman" w:eastAsia="Calibri" w:hAnsi="Times New Roman" w:cs="B Nazanin"/>
          <w:sz w:val="24"/>
          <w:szCs w:val="24"/>
          <w:lang w:bidi="fa-IR"/>
        </w:rPr>
        <w:t xml:space="preserve"> </w:t>
      </w:r>
      <w:r w:rsidR="00B87982" w:rsidRPr="00B87982">
        <w:rPr>
          <w:rFonts w:ascii="Times New Roman" w:eastAsia="Calibri" w:hAnsi="Times New Roman" w:cs="B Nazanin"/>
          <w:sz w:val="24"/>
          <w:szCs w:val="24"/>
          <w:lang w:bidi="fa-IR"/>
        </w:rPr>
        <w:t xml:space="preserve">Intersection of </w:t>
      </w:r>
      <w:proofErr w:type="spellStart"/>
      <w:r w:rsidR="00B87982" w:rsidRPr="00B87982">
        <w:rPr>
          <w:rFonts w:ascii="Times New Roman" w:eastAsia="Calibri" w:hAnsi="Times New Roman" w:cs="B Nazanin"/>
          <w:sz w:val="24"/>
          <w:szCs w:val="24"/>
          <w:lang w:bidi="fa-IR"/>
        </w:rPr>
        <w:t>Valiasr</w:t>
      </w:r>
      <w:proofErr w:type="spellEnd"/>
      <w:r w:rsidR="00B87982" w:rsidRPr="00B87982">
        <w:rPr>
          <w:rFonts w:ascii="Times New Roman" w:eastAsia="Calibri" w:hAnsi="Times New Roman" w:cs="B Nazanin"/>
          <w:sz w:val="24"/>
          <w:szCs w:val="24"/>
          <w:lang w:bidi="fa-IR"/>
        </w:rPr>
        <w:t xml:space="preserve"> St. and </w:t>
      </w:r>
      <w:proofErr w:type="spellStart"/>
      <w:r w:rsidR="00B87982" w:rsidRPr="00B87982">
        <w:rPr>
          <w:rFonts w:ascii="Times New Roman" w:eastAsia="Calibri" w:hAnsi="Times New Roman" w:cs="B Nazanin"/>
          <w:sz w:val="24"/>
          <w:szCs w:val="24"/>
          <w:lang w:bidi="fa-IR"/>
        </w:rPr>
        <w:t>Hashemi</w:t>
      </w:r>
      <w:proofErr w:type="spellEnd"/>
      <w:r w:rsidR="00B87982" w:rsidRPr="00B87982">
        <w:rPr>
          <w:rFonts w:ascii="Times New Roman" w:eastAsia="Calibri" w:hAnsi="Times New Roman" w:cs="B Nazanin"/>
          <w:sz w:val="24"/>
          <w:szCs w:val="24"/>
          <w:lang w:bidi="fa-IR"/>
        </w:rPr>
        <w:t xml:space="preserve"> Rafsanjani</w:t>
      </w:r>
      <w:r w:rsidR="00B87982">
        <w:rPr>
          <w:rFonts w:ascii="Times New Roman" w:eastAsia="Calibri" w:hAnsi="Times New Roman" w:cs="B Nazanin"/>
          <w:sz w:val="24"/>
          <w:szCs w:val="24"/>
          <w:lang w:bidi="fa-IR"/>
        </w:rPr>
        <w:t xml:space="preserve"> </w:t>
      </w:r>
      <w:r w:rsidR="00B87982" w:rsidRPr="00B87982">
        <w:rPr>
          <w:rFonts w:ascii="Times New Roman" w:eastAsia="Calibri" w:hAnsi="Times New Roman" w:cs="B Nazanin"/>
          <w:sz w:val="24"/>
          <w:szCs w:val="24"/>
          <w:lang w:bidi="fa-IR"/>
        </w:rPr>
        <w:t>Highway, in f</w:t>
      </w:r>
      <w:r w:rsidR="00B87982">
        <w:rPr>
          <w:rFonts w:ascii="Times New Roman" w:eastAsia="Calibri" w:hAnsi="Times New Roman" w:cs="B Nazanin"/>
          <w:sz w:val="24"/>
          <w:szCs w:val="24"/>
          <w:lang w:bidi="fa-IR"/>
        </w:rPr>
        <w:t xml:space="preserve">ront of </w:t>
      </w:r>
      <w:proofErr w:type="spellStart"/>
      <w:r w:rsidR="00B87982">
        <w:rPr>
          <w:rFonts w:ascii="Times New Roman" w:eastAsia="Calibri" w:hAnsi="Times New Roman" w:cs="B Nazanin"/>
          <w:sz w:val="24"/>
          <w:szCs w:val="24"/>
          <w:lang w:bidi="fa-IR"/>
        </w:rPr>
        <w:t>Rajaei</w:t>
      </w:r>
      <w:proofErr w:type="spellEnd"/>
    </w:p>
    <w:p w:rsidR="00051D27" w:rsidRDefault="00B87982" w:rsidP="00B87982">
      <w:pPr>
        <w:jc w:val="both"/>
        <w:rPr>
          <w:rFonts w:ascii="Times New Roman" w:eastAsia="Calibri" w:hAnsi="Times New Roman" w:cs="B Nazanin" w:hint="cs"/>
          <w:sz w:val="24"/>
          <w:szCs w:val="24"/>
          <w:rtl/>
          <w:lang w:bidi="fa-IR"/>
        </w:rPr>
      </w:pPr>
      <w:r>
        <w:rPr>
          <w:rFonts w:ascii="Times New Roman" w:eastAsia="Calibri" w:hAnsi="Times New Roman" w:cs="B Nazanin"/>
          <w:sz w:val="24"/>
          <w:szCs w:val="24"/>
          <w:lang w:bidi="fa-IR"/>
        </w:rPr>
        <w:t xml:space="preserve">       Hospital, Tehran, </w:t>
      </w:r>
      <w:r w:rsidRPr="00B87982">
        <w:rPr>
          <w:rFonts w:ascii="Times New Roman" w:eastAsia="Calibri" w:hAnsi="Times New Roman" w:cs="B Nazanin"/>
          <w:sz w:val="24"/>
          <w:szCs w:val="24"/>
          <w:lang w:bidi="fa-IR"/>
        </w:rPr>
        <w:t>Iran</w:t>
      </w:r>
    </w:p>
    <w:p w:rsidR="00051D27" w:rsidRPr="00051D27" w:rsidRDefault="00051D27" w:rsidP="00B87982">
      <w:pPr>
        <w:jc w:val="both"/>
        <w:rPr>
          <w:rFonts w:ascii="Times New Roman" w:eastAsia="Calibri" w:hAnsi="Times New Roman" w:cs="B Nazanin"/>
          <w:sz w:val="24"/>
          <w:szCs w:val="24"/>
          <w:rtl/>
          <w:lang w:bidi="fa-IR"/>
        </w:rPr>
      </w:pPr>
      <w:r>
        <w:rPr>
          <w:rFonts w:ascii="Times New Roman" w:eastAsia="Calibri" w:hAnsi="Times New Roman" w:cs="B Nazanin"/>
          <w:sz w:val="24"/>
          <w:szCs w:val="24"/>
          <w:lang w:bidi="fa-IR"/>
        </w:rPr>
        <w:t xml:space="preserve">       Tel:</w:t>
      </w:r>
      <w:r w:rsidR="00B87982" w:rsidRPr="00B87982">
        <w:t xml:space="preserve"> </w:t>
      </w:r>
      <w:r w:rsidR="00B87982" w:rsidRPr="00B87982">
        <w:rPr>
          <w:rFonts w:ascii="Times New Roman" w:eastAsia="Calibri" w:hAnsi="Times New Roman" w:cs="B Nazanin"/>
          <w:sz w:val="24"/>
          <w:szCs w:val="24"/>
          <w:lang w:bidi="fa-IR"/>
        </w:rPr>
        <w:t>+982188202511</w:t>
      </w:r>
    </w:p>
    <w:p w:rsidR="00D720DE" w:rsidRPr="00D720DE" w:rsidRDefault="00D720DE" w:rsidP="00D720DE">
      <w:pPr>
        <w:pStyle w:val="ListParagraph"/>
        <w:rPr>
          <w:rFonts w:ascii="Times New Roman" w:hAnsi="Times New Roman" w:cs="Times New Roman"/>
        </w:rPr>
      </w:pPr>
    </w:p>
    <w:p w:rsidR="00A46FD5" w:rsidRPr="00A46FD5" w:rsidRDefault="00A46FD5" w:rsidP="00A46FD5">
      <w:pPr>
        <w:jc w:val="both"/>
        <w:rPr>
          <w:rFonts w:ascii="Times New Roman" w:hAnsi="Times New Roman" w:cs="Times New Roman"/>
          <w:sz w:val="24"/>
          <w:szCs w:val="24"/>
        </w:rPr>
      </w:pPr>
      <w:bookmarkStart w:id="0" w:name="_GoBack"/>
      <w:r w:rsidRPr="00A46FD5">
        <w:rPr>
          <w:rFonts w:ascii="Times New Roman" w:eastAsia="Calibri" w:hAnsi="Times New Roman" w:cs="Times New Roman"/>
          <w:b/>
          <w:bCs/>
          <w:sz w:val="24"/>
          <w:szCs w:val="24"/>
        </w:rPr>
        <w:t>Background</w:t>
      </w:r>
      <w:r w:rsidRPr="00A46FD5">
        <w:rPr>
          <w:rFonts w:ascii="Times New Roman" w:hAnsi="Times New Roman" w:cs="Times New Roman"/>
          <w:b/>
          <w:bCs/>
          <w:sz w:val="24"/>
          <w:szCs w:val="24"/>
        </w:rPr>
        <w:t>:</w:t>
      </w:r>
      <w:r w:rsidRPr="00A46FD5">
        <w:rPr>
          <w:rFonts w:ascii="Times New Roman" w:hAnsi="Times New Roman" w:cs="Times New Roman"/>
          <w:sz w:val="24"/>
          <w:szCs w:val="24"/>
        </w:rPr>
        <w:t xml:space="preserve"> Health literacy during pregnancy refers to social and cognitive skills that show the motivation and ability of mothers to receive and use useful information to maintain and improve the health of themselves and their children. The present study was conducted with the aim of reviewing health literacy interventions</w:t>
      </w:r>
      <w:r w:rsidR="0049713A">
        <w:rPr>
          <w:rFonts w:ascii="Times New Roman" w:hAnsi="Times New Roman" w:cs="Times New Roman"/>
          <w:sz w:val="24"/>
          <w:szCs w:val="24"/>
        </w:rPr>
        <w:t xml:space="preserve"> on</w:t>
      </w:r>
      <w:r w:rsidRPr="00A46FD5">
        <w:rPr>
          <w:rFonts w:ascii="Times New Roman" w:hAnsi="Times New Roman" w:cs="Times New Roman"/>
          <w:sz w:val="24"/>
          <w:szCs w:val="24"/>
        </w:rPr>
        <w:t xml:space="preserve"> pregnancy.</w:t>
      </w:r>
    </w:p>
    <w:p w:rsidR="00A46FD5" w:rsidRPr="00A46FD5" w:rsidRDefault="00A46FD5" w:rsidP="00A46FD5">
      <w:pPr>
        <w:jc w:val="both"/>
        <w:rPr>
          <w:rFonts w:ascii="Times New Roman" w:hAnsi="Times New Roman" w:cs="Times New Roman"/>
          <w:sz w:val="24"/>
          <w:szCs w:val="24"/>
        </w:rPr>
      </w:pPr>
      <w:r>
        <w:rPr>
          <w:rFonts w:ascii="Times New Roman" w:hAnsi="Times New Roman" w:cs="Times New Roman"/>
          <w:b/>
          <w:bCs/>
          <w:sz w:val="24"/>
          <w:szCs w:val="24"/>
        </w:rPr>
        <w:t>M</w:t>
      </w:r>
      <w:r w:rsidRPr="00A46FD5">
        <w:rPr>
          <w:rFonts w:ascii="Times New Roman" w:hAnsi="Times New Roman" w:cs="Times New Roman"/>
          <w:b/>
          <w:bCs/>
          <w:sz w:val="24"/>
          <w:szCs w:val="24"/>
        </w:rPr>
        <w:t>ethods:</w:t>
      </w:r>
      <w:r w:rsidRPr="00A46FD5">
        <w:rPr>
          <w:rFonts w:ascii="Times New Roman" w:hAnsi="Times New Roman" w:cs="Times New Roman"/>
          <w:sz w:val="24"/>
          <w:szCs w:val="24"/>
        </w:rPr>
        <w:t xml:space="preserve"> In this systematic review study, in order to find relevant interventional articles, searching in the Web of Science, PubMed, Scopus and Google Scholar search engine in the period from 2010 to 2022 by combining the keywords "pregnancy", "literacy" Health" and "intervention" were done. The quality assessment of the entered articles was checked with the Consort checklist</w:t>
      </w:r>
      <w:r>
        <w:rPr>
          <w:rFonts w:ascii="Times New Roman" w:hAnsi="Times New Roman" w:cs="Times New Roman"/>
          <w:sz w:val="24"/>
          <w:szCs w:val="24"/>
        </w:rPr>
        <w:t>.</w:t>
      </w:r>
    </w:p>
    <w:p w:rsidR="00A46FD5" w:rsidRPr="00A46FD5" w:rsidRDefault="00A46FD5" w:rsidP="00A46FD5">
      <w:pPr>
        <w:jc w:val="both"/>
        <w:rPr>
          <w:rFonts w:ascii="Times New Roman" w:hAnsi="Times New Roman" w:cs="Times New Roman"/>
          <w:sz w:val="24"/>
          <w:szCs w:val="24"/>
        </w:rPr>
      </w:pPr>
      <w:r w:rsidRPr="00A46FD5">
        <w:rPr>
          <w:rFonts w:ascii="Times New Roman" w:eastAsia="Calibri" w:hAnsi="Times New Roman" w:cs="Times New Roman"/>
          <w:b/>
          <w:bCs/>
          <w:sz w:val="24"/>
          <w:szCs w:val="24"/>
        </w:rPr>
        <w:t>Results</w:t>
      </w:r>
      <w:r w:rsidRPr="00A46FD5">
        <w:rPr>
          <w:rFonts w:ascii="Times New Roman" w:hAnsi="Times New Roman" w:cs="Times New Roman"/>
          <w:b/>
          <w:bCs/>
          <w:sz w:val="24"/>
          <w:szCs w:val="24"/>
        </w:rPr>
        <w:t>:</w:t>
      </w:r>
      <w:r w:rsidRPr="00A46FD5">
        <w:rPr>
          <w:rFonts w:ascii="Times New Roman" w:hAnsi="Times New Roman" w:cs="Times New Roman"/>
          <w:sz w:val="24"/>
          <w:szCs w:val="24"/>
        </w:rPr>
        <w:t xml:space="preserve"> After a complete search in the aforementioned databases, finally 7 articles with inclusion criteria were reviewed. The results show that health literacy interventions in pregnancy can increase self-care, knowledge and awareness of lifestyle, self-efficacy and adaptation to pregnancy. It is also effective in reducing the fear of childbirth. In addition, it can improve pregnancy care, and improving health literacy in pregnancy has been associated with a decrease in low birth weight and maternal nausea and vomiting.</w:t>
      </w:r>
    </w:p>
    <w:p w:rsidR="00A46FD5" w:rsidRPr="00A46FD5" w:rsidRDefault="00A46FD5" w:rsidP="00A46FD5">
      <w:pPr>
        <w:jc w:val="both"/>
        <w:rPr>
          <w:rFonts w:ascii="Times New Roman" w:hAnsi="Times New Roman" w:cs="Times New Roman"/>
          <w:sz w:val="24"/>
          <w:szCs w:val="24"/>
        </w:rPr>
      </w:pPr>
      <w:r w:rsidRPr="00A46FD5">
        <w:rPr>
          <w:rFonts w:ascii="Times New Roman" w:hAnsi="Times New Roman" w:cs="Times New Roman"/>
          <w:b/>
          <w:bCs/>
          <w:sz w:val="24"/>
          <w:szCs w:val="24"/>
        </w:rPr>
        <w:t>Conclusion:</w:t>
      </w:r>
      <w:r w:rsidRPr="00A46FD5">
        <w:rPr>
          <w:rFonts w:ascii="Times New Roman" w:hAnsi="Times New Roman" w:cs="Times New Roman"/>
          <w:sz w:val="24"/>
          <w:szCs w:val="24"/>
        </w:rPr>
        <w:t xml:space="preserve"> Improving health literacy during pregnancy empowers women during this period, and the interventions in this field show the effectiveness of health literacy during pregnancy.</w:t>
      </w:r>
    </w:p>
    <w:p w:rsidR="0085558F" w:rsidRPr="00A46FD5" w:rsidRDefault="00A46FD5" w:rsidP="00A46FD5">
      <w:pPr>
        <w:jc w:val="both"/>
        <w:rPr>
          <w:rFonts w:ascii="Times New Roman" w:hAnsi="Times New Roman" w:cs="Times New Roman"/>
          <w:sz w:val="24"/>
          <w:szCs w:val="24"/>
        </w:rPr>
      </w:pPr>
      <w:r w:rsidRPr="00A46FD5">
        <w:rPr>
          <w:rFonts w:ascii="Times New Roman" w:hAnsi="Times New Roman" w:cs="Times New Roman"/>
          <w:b/>
          <w:bCs/>
          <w:sz w:val="24"/>
          <w:szCs w:val="24"/>
        </w:rPr>
        <w:t>Keywords:</w:t>
      </w:r>
      <w:r w:rsidRPr="00A46FD5">
        <w:rPr>
          <w:rFonts w:ascii="Times New Roman" w:hAnsi="Times New Roman" w:cs="Times New Roman"/>
          <w:sz w:val="24"/>
          <w:szCs w:val="24"/>
        </w:rPr>
        <w:t xml:space="preserve"> pregnancy, health literacy, intervention</w:t>
      </w:r>
      <w:bookmarkEnd w:id="0"/>
    </w:p>
    <w:sectPr w:rsidR="0085558F" w:rsidRPr="00A46F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0441C"/>
    <w:multiLevelType w:val="hybridMultilevel"/>
    <w:tmpl w:val="2054B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F44"/>
    <w:rsid w:val="00051D27"/>
    <w:rsid w:val="00273B12"/>
    <w:rsid w:val="00402F44"/>
    <w:rsid w:val="0049713A"/>
    <w:rsid w:val="0085558F"/>
    <w:rsid w:val="0090751C"/>
    <w:rsid w:val="00A46FD5"/>
    <w:rsid w:val="00B87982"/>
    <w:rsid w:val="00CA38A2"/>
    <w:rsid w:val="00D720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C3BC9"/>
  <w15:chartTrackingRefBased/>
  <w15:docId w15:val="{E745943D-55BF-45DF-B9C0-54E6D1C74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0DE"/>
    <w:pPr>
      <w:ind w:left="720"/>
      <w:contextualSpacing/>
    </w:pPr>
  </w:style>
  <w:style w:type="character" w:styleId="Hyperlink">
    <w:name w:val="Hyperlink"/>
    <w:basedOn w:val="DefaultParagraphFont"/>
    <w:uiPriority w:val="99"/>
    <w:unhideWhenUsed/>
    <w:rsid w:val="00273B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hasemisa9727@gmail.com" TargetMode="External"/><Relationship Id="rId5" Type="http://schemas.openxmlformats.org/officeDocument/2006/relationships/hyperlink" Target="mailto:a.amirian9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FB990129</dc:creator>
  <cp:keywords/>
  <dc:description/>
  <cp:lastModifiedBy>FB990129</cp:lastModifiedBy>
  <cp:revision>4</cp:revision>
  <dcterms:created xsi:type="dcterms:W3CDTF">2024-02-01T07:01:00Z</dcterms:created>
  <dcterms:modified xsi:type="dcterms:W3CDTF">2024-02-01T10:16:00Z</dcterms:modified>
</cp:coreProperties>
</file>